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Title"/>
        <w:rPr/>
      </w:pPr>
      <w:r w:rsidDel="00000000" w:rsidR="00000000" w:rsidRPr="00000000">
        <w:rPr>
          <w:rtl w:val="0"/>
        </w:rPr>
        <w:t xml:space="preserve">Cabarrus Quilters Guild – Job Description President</w:t>
      </w:r>
    </w:p>
    <w:p w:rsidR="00000000" w:rsidDel="00000000" w:rsidP="00000000" w:rsidRDefault="00000000" w:rsidRPr="00000000" w14:paraId="00000003">
      <w:pPr>
        <w:rPr/>
      </w:pPr>
      <w:r w:rsidDel="00000000" w:rsidR="00000000" w:rsidRPr="00000000">
        <w:rPr>
          <w:b w:val="1"/>
          <w:rtl w:val="0"/>
        </w:rPr>
        <w:t xml:space="preserve">Term</w:t>
      </w:r>
      <w:r w:rsidDel="00000000" w:rsidR="00000000" w:rsidRPr="00000000">
        <w:rPr>
          <w:rtl w:val="0"/>
        </w:rPr>
        <w:t xml:space="preserve">:  Two years</w:t>
      </w:r>
    </w:p>
    <w:p w:rsidR="00000000" w:rsidDel="00000000" w:rsidP="00000000" w:rsidRDefault="00000000" w:rsidRPr="00000000" w14:paraId="00000004">
      <w:pPr>
        <w:shd w:fill="ffffff" w:val="clear"/>
        <w:spacing w:after="280" w:before="280" w:lineRule="auto"/>
        <w:rPr/>
      </w:pPr>
      <w:r w:rsidDel="00000000" w:rsidR="00000000" w:rsidRPr="00000000">
        <w:rPr>
          <w:b w:val="1"/>
          <w:rtl w:val="0"/>
        </w:rPr>
        <w:t xml:space="preserve">Purpose</w:t>
      </w:r>
      <w:r w:rsidDel="00000000" w:rsidR="00000000" w:rsidRPr="00000000">
        <w:rPr>
          <w:rtl w:val="0"/>
        </w:rPr>
        <w:t xml:space="preserve">:  The primary function of the President is to set the tone for the entire guild. </w:t>
      </w:r>
    </w:p>
    <w:p w:rsidR="00000000" w:rsidDel="00000000" w:rsidP="00000000" w:rsidRDefault="00000000" w:rsidRPr="00000000" w14:paraId="00000005">
      <w:pPr>
        <w:shd w:fill="ffffff" w:val="clear"/>
        <w:spacing w:after="280" w:before="280" w:lineRule="auto"/>
        <w:rPr>
          <w:highlight w:val="yellow"/>
        </w:rPr>
      </w:pPr>
      <w:r w:rsidDel="00000000" w:rsidR="00000000" w:rsidRPr="00000000">
        <w:rPr>
          <w:b w:val="1"/>
          <w:rtl w:val="0"/>
        </w:rPr>
        <w:t xml:space="preserve">Structure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numPr>
          <w:ilvl w:val="0"/>
          <w:numId w:val="2"/>
        </w:numPr>
        <w:shd w:fill="ffffff" w:val="clear"/>
        <w:spacing w:after="0" w:afterAutospacing="0" w:before="280" w:lineRule="auto"/>
        <w:ind w:left="720" w:hanging="360"/>
        <w:rPr>
          <w:u w:val="none"/>
        </w:rPr>
      </w:pPr>
      <w:r w:rsidDel="00000000" w:rsidR="00000000" w:rsidRPr="00000000">
        <w:rPr>
          <w:rtl w:val="0"/>
        </w:rPr>
        <w:t xml:space="preserve">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reside over all Board, Executive Board  and General Membership meetings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ead the Executive Board and holds a monthly Executive Board meeting</w:t>
      </w:r>
    </w:p>
    <w:p w:rsidR="00000000" w:rsidDel="00000000" w:rsidP="00000000" w:rsidRDefault="00000000" w:rsidRPr="00000000" w14:paraId="0000000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Executive Board Job Description</w:t>
      </w:r>
    </w:p>
    <w:p w:rsidR="00000000" w:rsidDel="00000000" w:rsidP="00000000" w:rsidRDefault="00000000" w:rsidRPr="00000000" w14:paraId="00000009">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Serve 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 ex-officio member of all committees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Utilize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power to sign checks on behalf of the Guild</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Identify a chair for each committee of the Guild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istribute all Job Descriptions, By-Laws and Standing Rules along with budget amounts as appropriate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ork collaboratively with the Vice-</w:t>
      </w:r>
      <w:r w:rsidDel="00000000" w:rsidR="00000000" w:rsidRPr="00000000">
        <w:rPr>
          <w:rtl w:val="0"/>
        </w:rPr>
        <w:t xml:space="preserve">President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managing the guild, discussing issues that arise, and creating the agenda for the monthly Executive Board meetings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Obtain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working knowledge of all committee activities.  The Executive Board  as outlined in the organization chart monitors each committee, offering help and advice as needed, especially the committees which have the greatest effect on the guild, i.e., Quilt Show, Raffle Quilt, Programs, Membership, and Treasury. </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ake</w:t>
      </w:r>
      <w:r w:rsidDel="00000000" w:rsidR="00000000" w:rsidRPr="00000000">
        <w:rPr>
          <w:rtl w:val="0"/>
        </w:rPr>
        <w:t xml:space="preserve"> and consider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suggestions from all members under advisement</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tl w:val="0"/>
        </w:rPr>
        <w:t xml:space="preserve">W</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rite the “President’s Message” section of the newsletter and submits it to the newsletter chair</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tl w:val="0"/>
        </w:rPr>
        <w:t xml:space="preserve">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to Pinnacle Bank </w:t>
      </w:r>
      <w:r w:rsidDel="00000000" w:rsidR="00000000" w:rsidRPr="00000000">
        <w:rPr>
          <w:rtl w:val="0"/>
        </w:rPr>
        <w:t xml:space="preserve">with the Vice-President and Treasurer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sign new signature consent forms for Guild Bank accounts at the beginning of their term.  </w:t>
      </w:r>
      <w:r w:rsidDel="00000000" w:rsidR="00000000" w:rsidRPr="00000000">
        <w:rPr>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ring a copy of the meeting minutes stating their positions or a letter from the current President or Treasurer stating the change.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tl w:val="0"/>
        </w:rPr>
        <w:t xml:space="preserve">Ensure that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meeting location room is open at 6:00 pm and oversee</w:t>
      </w: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ensure the set-up and clean-up of the room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5" w:hanging="360"/>
        <w:jc w:val="left"/>
        <w:rPr/>
      </w:pPr>
      <w:r w:rsidDel="00000000" w:rsidR="00000000" w:rsidRPr="00000000">
        <w:rPr>
          <w:rtl w:val="0"/>
        </w:rPr>
        <w:t xml:space="preserve">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omplete an expense reimbursement form within 30 day of incurred expense, give completed form to Treasurer for reimbursement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5" w:hanging="360"/>
        <w:jc w:val="left"/>
        <w:rPr/>
      </w:pPr>
      <w:r w:rsidDel="00000000" w:rsidR="00000000" w:rsidRPr="00000000">
        <w:rPr>
          <w:rtl w:val="0"/>
        </w:rPr>
        <w:t xml:space="preserve">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old</w:t>
      </w:r>
      <w:r w:rsidDel="00000000" w:rsidR="00000000" w:rsidRPr="00000000">
        <w:rPr>
          <w:rtl w:val="0"/>
        </w:rPr>
        <w:t xml:space="preserve">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training session for new board members on bylaws , job descriptions, and </w:t>
      </w:r>
      <w:r w:rsidDel="00000000" w:rsidR="00000000" w:rsidRPr="00000000">
        <w:rPr>
          <w:rtl w:val="0"/>
        </w:rPr>
        <w:t xml:space="preserve">Robert's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rules of order at the beginning of their term</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00" w:before="0" w:line="276" w:lineRule="auto"/>
        <w:ind w:left="720" w:right="-255" w:hanging="360"/>
        <w:jc w:val="left"/>
        <w:rPr/>
      </w:pPr>
      <w:r w:rsidDel="00000000" w:rsidR="00000000" w:rsidRPr="00000000">
        <w:rPr>
          <w:rtl w:val="0"/>
        </w:rPr>
        <w:t xml:space="preserve">Facilitate 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Business meeting in January which will include the presentation and vote of the new Guild budget.</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00" w:before="0" w:line="276" w:lineRule="auto"/>
        <w:ind w:left="720" w:right="-255" w:hanging="360"/>
        <w:jc w:val="left"/>
        <w:rPr>
          <w:u w:val="none"/>
        </w:rPr>
      </w:pPr>
      <w:r w:rsidDel="00000000" w:rsidR="00000000" w:rsidRPr="00000000">
        <w:rPr>
          <w:rtl w:val="0"/>
        </w:rPr>
        <w:t xml:space="preserve">Serve as a non-voting advisor to the new board for up to one year. </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20" w:top="720" w:left="1440"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June 21, 2021</w:t>
      <w:tab/>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9092" cy="4199144"/>
              <wp:effectExtent b="0" l="0" r="0" t="0"/>
              <wp:wrapNone/>
              <wp:docPr id="1" name=""/>
              <a:graphic>
                <a:graphicData uri="http://schemas.microsoft.com/office/word/2010/wordprocessingShape">
                  <wps:wsp>
                    <wps:cNvSpPr/>
                    <wps:cNvPr id="2" name="Shape 2"/>
                    <wps:spPr>
                      <a:xfrm>
                        <a:off x="0" y="0"/>
                        <a:ext cx="4199144" cy="5939092"/>
                      </a:xfrm>
                      <a:prstGeom prst="rect">
                        <a:avLst/>
                      </a:prstGeom>
                      <a:noFill/>
                    </wps:spPr>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9092" cy="4199144"/>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939092" cy="4199144"/>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43443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434433"/>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434433"/>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434433"/>
    <w:pPr>
      <w:ind w:left="720"/>
      <w:contextualSpacing w:val="1"/>
    </w:pPr>
  </w:style>
  <w:style w:type="paragraph" w:styleId="NormalWeb">
    <w:name w:val="Normal (Web)"/>
    <w:basedOn w:val="Normal"/>
    <w:uiPriority w:val="99"/>
    <w:unhideWhenUsed w:val="1"/>
    <w:rsid w:val="00434433"/>
    <w:pPr>
      <w:spacing w:after="100" w:afterAutospacing="1" w:before="100" w:beforeAutospacing="1" w:line="240" w:lineRule="auto"/>
    </w:pPr>
    <w:rPr>
      <w:rFonts w:ascii="Times New Roman" w:cs="Times New Roman" w:eastAsia="Times New Roman" w:hAnsi="Times New Roman"/>
      <w:sz w:val="24"/>
      <w:szCs w:val="24"/>
    </w:rPr>
  </w:style>
  <w:style w:type="paragraph" w:styleId="NoSpacing">
    <w:name w:val="No Spacing"/>
    <w:uiPriority w:val="1"/>
    <w:qFormat w:val="1"/>
    <w:rsid w:val="00434433"/>
    <w:pPr>
      <w:spacing w:after="0" w:line="240" w:lineRule="auto"/>
    </w:pPr>
  </w:style>
  <w:style w:type="table" w:styleId="TableGrid">
    <w:name w:val="Table Grid"/>
    <w:basedOn w:val="TableNormal"/>
    <w:uiPriority w:val="59"/>
    <w:rsid w:val="00434433"/>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F00DD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00DD3"/>
    <w:rPr>
      <w:rFonts w:ascii="Tahoma" w:cs="Tahoma" w:hAnsi="Tahoma"/>
      <w:sz w:val="16"/>
      <w:szCs w:val="16"/>
    </w:rPr>
  </w:style>
  <w:style w:type="paragraph" w:styleId="Header">
    <w:name w:val="header"/>
    <w:basedOn w:val="Normal"/>
    <w:link w:val="HeaderChar"/>
    <w:uiPriority w:val="99"/>
    <w:semiHidden w:val="1"/>
    <w:unhideWhenUsed w:val="1"/>
    <w:rsid w:val="00336415"/>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336415"/>
  </w:style>
  <w:style w:type="paragraph" w:styleId="Footer">
    <w:name w:val="footer"/>
    <w:basedOn w:val="Normal"/>
    <w:link w:val="FooterChar"/>
    <w:uiPriority w:val="99"/>
    <w:unhideWhenUsed w:val="1"/>
    <w:rsid w:val="00336415"/>
    <w:pPr>
      <w:tabs>
        <w:tab w:val="center" w:pos="4680"/>
        <w:tab w:val="right" w:pos="9360"/>
      </w:tabs>
      <w:spacing w:after="0" w:line="240" w:lineRule="auto"/>
    </w:pPr>
  </w:style>
  <w:style w:type="character" w:styleId="FooterChar" w:customStyle="1">
    <w:name w:val="Footer Char"/>
    <w:basedOn w:val="DefaultParagraphFont"/>
    <w:link w:val="Footer"/>
    <w:uiPriority w:val="99"/>
    <w:rsid w:val="0033641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QlQgKYxERHL+K4TUyw7EAzwD3g==">CgMxLjA4AHIhMWRGTXVyNFlWRkQ1dy1ZcXBOZktuRWY0VEJfb1VYWTM1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2021-04-23T15:39:00Z</dcterms:created>
  <dc:creator>DELL</dc:creator>
</cp:coreProperties>
</file>